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2E" w:rsidRDefault="0013241B">
      <w:pPr>
        <w:autoSpaceDE w:val="0"/>
        <w:rPr>
          <w:bCs/>
          <w:color w:val="aut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80.25pt">
            <v:imagedata r:id="rId4" o:title=""/>
          </v:shape>
        </w:pict>
      </w:r>
    </w:p>
    <w:p w:rsidR="00FD3C2E" w:rsidRDefault="00FD3C2E">
      <w:pPr>
        <w:autoSpaceDE w:val="0"/>
        <w:rPr>
          <w:bCs/>
          <w:color w:val="auto"/>
        </w:rPr>
      </w:pPr>
    </w:p>
    <w:p w:rsidR="00FD3C2E" w:rsidRDefault="00FD3C2E">
      <w:pPr>
        <w:autoSpaceDE w:val="0"/>
        <w:rPr>
          <w:bCs/>
          <w:color w:val="auto"/>
        </w:rPr>
      </w:pPr>
    </w:p>
    <w:p w:rsidR="00FD3C2E" w:rsidRPr="00FD3C2E" w:rsidRDefault="00FD3C2E">
      <w:pPr>
        <w:autoSpaceDE w:val="0"/>
        <w:rPr>
          <w:color w:val="auto"/>
        </w:rPr>
      </w:pPr>
    </w:p>
    <w:p w:rsidR="00FD3C2E" w:rsidRPr="00FD3C2E" w:rsidRDefault="00FD3C2E">
      <w:pPr>
        <w:autoSpaceDE w:val="0"/>
        <w:rPr>
          <w:color w:val="auto"/>
        </w:rPr>
      </w:pP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 xml:space="preserve">1. </w:t>
      </w:r>
      <w:r>
        <w:rPr>
          <w:b/>
          <w:bCs/>
          <w:color w:val="auto"/>
        </w:rPr>
        <w:t>Общие положения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1.1. Положение о ведении личных дел воспитанников (далее – Положение)</w:t>
      </w:r>
    </w:p>
    <w:p w:rsidR="00FD3C2E" w:rsidRDefault="0079118F">
      <w:pPr>
        <w:autoSpaceDE w:val="0"/>
        <w:rPr>
          <w:color w:val="auto"/>
        </w:rPr>
      </w:pPr>
      <w:r>
        <w:rPr>
          <w:color w:val="auto"/>
        </w:rPr>
        <w:t xml:space="preserve">в МБДОУ </w:t>
      </w:r>
      <w:proofErr w:type="spellStart"/>
      <w:r>
        <w:rPr>
          <w:color w:val="auto"/>
        </w:rPr>
        <w:t>Краснокаменском</w:t>
      </w:r>
      <w:proofErr w:type="spellEnd"/>
      <w:r>
        <w:rPr>
          <w:color w:val="auto"/>
        </w:rPr>
        <w:t xml:space="preserve"> </w:t>
      </w:r>
      <w:r w:rsidR="00FD3C2E">
        <w:rPr>
          <w:color w:val="auto"/>
        </w:rPr>
        <w:t>детском саду</w:t>
      </w:r>
      <w:r>
        <w:rPr>
          <w:color w:val="auto"/>
        </w:rPr>
        <w:t xml:space="preserve"> №5 «Капелька</w:t>
      </w:r>
      <w:r w:rsidR="00FD3C2E">
        <w:rPr>
          <w:color w:val="auto"/>
        </w:rPr>
        <w:t>» (далее – Учреждение)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разработано на основе Федерального закона от 29.12.2012 № 273-ФЗ «Об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образовании в Российской Федерации», государственным стандартом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требований к оформлению системы организационно-распорядительной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документации, к ведению делопроизводства и архивного дела, Уставом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Учреждения.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1.2. Настоящее Положение регламентирует организацию работы с личными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делами воспитанников Учреждения и определяет порядок действий всех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категорий работников, участвующих в работе с вышеназванной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документацией.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1.3. Положение утверждается приказом заведующего по Учреждению и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является обязательным для всех категорий педагогических и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административных работников Учреждения.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1.4. Личное дело воспитанника является обязательным документом для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каждого ребенка ДОУ и входит в номенклатуру дел.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 xml:space="preserve">2. </w:t>
      </w:r>
      <w:r>
        <w:rPr>
          <w:b/>
          <w:bCs/>
          <w:color w:val="auto"/>
        </w:rPr>
        <w:t>Содержание личного дела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2.1. Личное дело оформляется при поступлении ребенка в ДОУ.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2.2. Личное дело формируется из следующих документов: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- направление для поступл</w:t>
      </w:r>
      <w:r w:rsidR="0079118F">
        <w:rPr>
          <w:color w:val="auto"/>
        </w:rPr>
        <w:t>ения ребенка в МБДОУ Краснокаменский  детский сад №5«Капелька</w:t>
      </w:r>
      <w:r>
        <w:rPr>
          <w:color w:val="auto"/>
        </w:rPr>
        <w:t>»;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- согласие на обработку персональных данных;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- заявление одного из родителей (законных представителей) о приеме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ребенка в ДОУ;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- договор об образовании по образовательным программам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дошкольного обр</w:t>
      </w:r>
      <w:r w:rsidR="0079118F">
        <w:rPr>
          <w:color w:val="auto"/>
        </w:rPr>
        <w:t>азования между МБДОУ Краснокаменский  детским садом №5</w:t>
      </w:r>
    </w:p>
    <w:p w:rsidR="00FD3C2E" w:rsidRDefault="0079118F">
      <w:pPr>
        <w:autoSpaceDE w:val="0"/>
        <w:rPr>
          <w:color w:val="auto"/>
        </w:rPr>
      </w:pPr>
      <w:r>
        <w:rPr>
          <w:color w:val="auto"/>
        </w:rPr>
        <w:t>«К</w:t>
      </w:r>
      <w:r w:rsidR="00FD3C2E">
        <w:rPr>
          <w:color w:val="auto"/>
        </w:rPr>
        <w:t>а</w:t>
      </w:r>
      <w:r>
        <w:rPr>
          <w:color w:val="auto"/>
        </w:rPr>
        <w:t>пелька</w:t>
      </w:r>
      <w:r w:rsidR="00FD3C2E">
        <w:rPr>
          <w:color w:val="auto"/>
        </w:rPr>
        <w:t>» и родителями (законными представителями) воспитанника;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- копия свидетельства о рождении ребенка;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- копия паспорта родителя (законного представителя);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- свидетельство регистрации по месту жительства.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- медицинская карта (храниться в медицинском кабинете);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2.3. При переходе из другого образовательного учреждения сохраняются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документы личного дела, сформированного в прежнем ДОУ.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2.4. Личное дело может пополняться документами в процессе обучения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(заявления родителей, справки, заключения ПМПК и др.). При выбытии из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ДОУ в личное дело добавляется копия приказа об отчислении и передается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родителем (законным представителям) воспитанника.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 xml:space="preserve">3. </w:t>
      </w:r>
      <w:r>
        <w:rPr>
          <w:b/>
          <w:bCs/>
          <w:color w:val="auto"/>
        </w:rPr>
        <w:t>Требования к ведению и хранению личных дел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3.1. Личные дела воспитанников ведут воспитатели групп ДОУ.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3.2. Все записи в личных делах делаются аккуратно, без исправлений. Если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допущена ошибка, вносится исправление, которое заверяется подписью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заведующей и печатью.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lastRenderedPageBreak/>
        <w:t>3.3. Личные дела воспитанников хранятся у заведующего. Все личные дела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хранятся в папках со списком воспитанников в алфавитном порядке и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обновляются ежегодно.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3.4. Заведующий постоянно следит за состоянием личных дел и принимает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меры к их правильному ведению.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3.5. Личные дела воспитанников выбывших в школу или выбывших по иным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причинам воспитатель передает в школу или родителям (законным</w:t>
      </w:r>
    </w:p>
    <w:p w:rsidR="00FD3C2E" w:rsidRDefault="00FD3C2E">
      <w:pPr>
        <w:autoSpaceDE w:val="0"/>
        <w:rPr>
          <w:b/>
          <w:bCs/>
          <w:color w:val="auto"/>
        </w:rPr>
      </w:pPr>
      <w:r>
        <w:rPr>
          <w:color w:val="auto"/>
        </w:rPr>
        <w:t>представителям) воспитанников.</w:t>
      </w:r>
    </w:p>
    <w:p w:rsidR="00FD3C2E" w:rsidRDefault="00FD3C2E">
      <w:pPr>
        <w:autoSpaceDE w:val="0"/>
        <w:rPr>
          <w:color w:val="auto"/>
        </w:rPr>
      </w:pPr>
      <w:r>
        <w:rPr>
          <w:b/>
          <w:bCs/>
          <w:color w:val="auto"/>
        </w:rPr>
        <w:t>4. Контроль за ведением личных дел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Проверка личных дел обучающихся осуществляется заведующим ДОУ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не менее 2-х раз в год. В необходимых случаях проверка осуществляется</w:t>
      </w:r>
    </w:p>
    <w:p w:rsidR="00FD3C2E" w:rsidRDefault="00FD3C2E">
      <w:pPr>
        <w:autoSpaceDE w:val="0"/>
        <w:rPr>
          <w:color w:val="auto"/>
        </w:rPr>
      </w:pPr>
      <w:r>
        <w:rPr>
          <w:color w:val="auto"/>
        </w:rPr>
        <w:t>внепланово, оперативно. По итогам проверок составляются справки и</w:t>
      </w:r>
    </w:p>
    <w:p w:rsidR="00FD3C2E" w:rsidRDefault="00FD3C2E">
      <w:r>
        <w:rPr>
          <w:color w:val="auto"/>
        </w:rPr>
        <w:t>вносятся изменения.</w:t>
      </w:r>
      <w:r>
        <w:rPr>
          <w:color w:val="auto"/>
          <w:sz w:val="20"/>
          <w:szCs w:val="20"/>
        </w:rPr>
        <w:t>__</w:t>
      </w:r>
    </w:p>
    <w:sectPr w:rsidR="00FD3C2E">
      <w:pgSz w:w="11906" w:h="16838"/>
      <w:pgMar w:top="1134" w:right="1134" w:bottom="1134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C2E"/>
    <w:rsid w:val="000E3EBE"/>
    <w:rsid w:val="0013241B"/>
    <w:rsid w:val="00196A01"/>
    <w:rsid w:val="00336DD0"/>
    <w:rsid w:val="005E6E7E"/>
    <w:rsid w:val="0079118F"/>
    <w:rsid w:val="008A5BB8"/>
    <w:rsid w:val="009E596D"/>
    <w:rsid w:val="00C4635B"/>
    <w:rsid w:val="00F253D4"/>
    <w:rsid w:val="00FD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color w:val="212121"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table" w:styleId="a6">
    <w:name w:val="Table Grid"/>
    <w:basedOn w:val="a1"/>
    <w:uiPriority w:val="59"/>
    <w:rsid w:val="00196A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2015-04-20T00:14:00Z</cp:lastPrinted>
  <dcterms:created xsi:type="dcterms:W3CDTF">2015-11-10T09:16:00Z</dcterms:created>
  <dcterms:modified xsi:type="dcterms:W3CDTF">2015-11-10T09:16:00Z</dcterms:modified>
</cp:coreProperties>
</file>